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98D" w:rsidRDefault="0088298D" w:rsidP="006F0727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E30C6">
        <w:rPr>
          <w:rFonts w:ascii="TH SarabunPSK" w:hAnsi="TH SarabunPSK" w:cs="TH SarabunPSK" w:hint="cs"/>
          <w:b/>
          <w:bCs/>
          <w:sz w:val="40"/>
          <w:szCs w:val="40"/>
          <w:cs/>
        </w:rPr>
        <w:t>คำ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แนะนำการใช้หนังสือเรียน</w:t>
      </w:r>
    </w:p>
    <w:p w:rsidR="0088298D" w:rsidRPr="00CA28AD" w:rsidRDefault="0088298D" w:rsidP="008829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98D" w:rsidRDefault="0071400C" w:rsidP="0071400C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12"/>
          <w:sz w:val="32"/>
          <w:szCs w:val="32"/>
          <w:cs/>
        </w:rPr>
        <w:tab/>
      </w:r>
      <w:r w:rsidR="0088298D" w:rsidRPr="00796562">
        <w:rPr>
          <w:rFonts w:ascii="TH SarabunPSK" w:hAnsi="TH SarabunPSK" w:cs="TH SarabunPSK" w:hint="cs"/>
          <w:spacing w:val="12"/>
          <w:sz w:val="32"/>
          <w:szCs w:val="32"/>
          <w:cs/>
        </w:rPr>
        <w:t xml:space="preserve">หนังสือเรียนสาระการพัฒนาสังคม รายวิชา </w:t>
      </w:r>
      <w:proofErr w:type="spellStart"/>
      <w:r w:rsidR="0088298D" w:rsidRPr="00796562">
        <w:rPr>
          <w:rFonts w:ascii="TH SarabunPSK" w:hAnsi="TH SarabunPSK" w:cs="TH SarabunPSK" w:hint="cs"/>
          <w:spacing w:val="12"/>
          <w:sz w:val="32"/>
          <w:szCs w:val="32"/>
          <w:cs/>
        </w:rPr>
        <w:t>สค</w:t>
      </w:r>
      <w:proofErr w:type="spellEnd"/>
      <w:r w:rsidR="0088298D" w:rsidRPr="00796562">
        <w:rPr>
          <w:rFonts w:ascii="TH SarabunPSK" w:hAnsi="TH SarabunPSK" w:cs="TH SarabunPSK"/>
          <w:spacing w:val="12"/>
          <w:sz w:val="32"/>
          <w:szCs w:val="32"/>
        </w:rPr>
        <w:t>3307</w:t>
      </w:r>
      <w:r w:rsidR="00796562" w:rsidRPr="00796562">
        <w:rPr>
          <w:rFonts w:ascii="TH SarabunPSK" w:hAnsi="TH SarabunPSK" w:cs="TH SarabunPSK"/>
          <w:spacing w:val="12"/>
          <w:sz w:val="32"/>
          <w:szCs w:val="32"/>
        </w:rPr>
        <w:t xml:space="preserve">5 </w:t>
      </w:r>
      <w:r w:rsidR="00796562" w:rsidRPr="00796562">
        <w:rPr>
          <w:rFonts w:ascii="TH SarabunPSK" w:hAnsi="TH SarabunPSK" w:cs="TH SarabunPSK" w:hint="cs"/>
          <w:spacing w:val="12"/>
          <w:sz w:val="32"/>
          <w:szCs w:val="32"/>
          <w:cs/>
        </w:rPr>
        <w:t>การไหว้พระ 9 วัดอำเภอ</w:t>
      </w:r>
      <w:r w:rsidR="0088298D">
        <w:rPr>
          <w:rFonts w:ascii="TH SarabunPSK" w:hAnsi="TH SarabunPSK" w:cs="TH SarabunPSK" w:hint="cs"/>
          <w:sz w:val="32"/>
          <w:szCs w:val="32"/>
          <w:cs/>
        </w:rPr>
        <w:t>พระนครศรีอยุธยา</w:t>
      </w:r>
      <w:r w:rsidR="0088298D" w:rsidRPr="00D8469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298D">
        <w:rPr>
          <w:rFonts w:ascii="TH SarabunPSK" w:hAnsi="TH SarabunPSK" w:cs="TH SarabunPSK" w:hint="cs"/>
          <w:sz w:val="32"/>
          <w:szCs w:val="32"/>
          <w:cs/>
        </w:rPr>
        <w:t>ระดับมัธยมศึกษาตอนปลาย เป็นหนังสือเรียนที่จัดทำขึ้นให้ผู้เรียนที่เป็นนักศึกษา</w:t>
      </w:r>
      <w:r w:rsidR="0088298D" w:rsidRPr="00796562">
        <w:rPr>
          <w:rFonts w:ascii="TH SarabunPSK" w:hAnsi="TH SarabunPSK" w:cs="TH SarabunPSK" w:hint="cs"/>
          <w:spacing w:val="2"/>
          <w:sz w:val="32"/>
          <w:szCs w:val="32"/>
          <w:cs/>
        </w:rPr>
        <w:t>ของศูนย์การศึกษานอกระบบและการศึกษาตามอัธยาศัยอำเภอพระนครศรีอยุธยา สังกัดสำนักงาน</w:t>
      </w:r>
      <w:r w:rsidR="0088298D">
        <w:rPr>
          <w:rFonts w:ascii="TH SarabunPSK" w:hAnsi="TH SarabunPSK" w:cs="TH SarabunPSK" w:hint="cs"/>
          <w:sz w:val="32"/>
          <w:szCs w:val="32"/>
          <w:cs/>
        </w:rPr>
        <w:t>ส่งเสริมการศึกษานอกระบบและการศึกษาตามอัธยาศัยจังหวัดพระนครศรีอยุธยา ตลอดจนผู้ที่สนใจเกี่ยวกับการไหว้พระ 9 วัดอำเภอพระนครศรีอยุธยา</w:t>
      </w:r>
      <w:r w:rsidR="008829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298D">
        <w:rPr>
          <w:rFonts w:ascii="TH SarabunPSK" w:hAnsi="TH SarabunPSK" w:cs="TH SarabunPSK" w:hint="cs"/>
          <w:sz w:val="32"/>
          <w:szCs w:val="32"/>
          <w:cs/>
        </w:rPr>
        <w:t>ได้ศึกษาเรียนรู้ โดยเฉพาะผู้เรียนที่เป็นนักศึกษา</w:t>
      </w:r>
      <w:r w:rsidR="0088298D" w:rsidRPr="003011DC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และลงทะเบียนเรียนรายวิชา </w:t>
      </w:r>
      <w:proofErr w:type="spellStart"/>
      <w:r w:rsidR="0088298D" w:rsidRPr="003011DC">
        <w:rPr>
          <w:rFonts w:ascii="TH SarabunPSK" w:hAnsi="TH SarabunPSK" w:cs="TH SarabunPSK" w:hint="cs"/>
          <w:spacing w:val="6"/>
          <w:sz w:val="32"/>
          <w:szCs w:val="32"/>
          <w:cs/>
        </w:rPr>
        <w:t>สค</w:t>
      </w:r>
      <w:proofErr w:type="spellEnd"/>
      <w:r w:rsidR="0088298D" w:rsidRPr="003011DC">
        <w:rPr>
          <w:rFonts w:ascii="TH SarabunPSK" w:hAnsi="TH SarabunPSK" w:cs="TH SarabunPSK"/>
          <w:spacing w:val="6"/>
          <w:sz w:val="32"/>
          <w:szCs w:val="32"/>
        </w:rPr>
        <w:t xml:space="preserve">33075 </w:t>
      </w:r>
      <w:r w:rsidR="0088298D" w:rsidRPr="003011DC">
        <w:rPr>
          <w:rFonts w:ascii="TH SarabunPSK" w:hAnsi="TH SarabunPSK" w:cs="TH SarabunPSK" w:hint="cs"/>
          <w:spacing w:val="6"/>
          <w:sz w:val="32"/>
          <w:szCs w:val="32"/>
          <w:cs/>
        </w:rPr>
        <w:t>การไหว้พระ 9 วัดอำเภอพระนครศรีอยุธยา</w:t>
      </w:r>
      <w:r w:rsidR="0088298D" w:rsidRPr="003011DC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="0088298D" w:rsidRPr="003011DC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</w:t>
      </w:r>
      <w:r w:rsidR="0088298D" w:rsidRPr="003011DC">
        <w:rPr>
          <w:rFonts w:ascii="TH SarabunPSK" w:hAnsi="TH SarabunPSK" w:cs="TH SarabunPSK" w:hint="cs"/>
          <w:spacing w:val="6"/>
          <w:sz w:val="32"/>
          <w:szCs w:val="32"/>
          <w:cs/>
        </w:rPr>
        <w:t>2</w:t>
      </w:r>
      <w:r w:rsidR="00796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98D">
        <w:rPr>
          <w:rFonts w:ascii="TH SarabunPSK" w:hAnsi="TH SarabunPSK" w:cs="TH SarabunPSK" w:hint="cs"/>
          <w:sz w:val="32"/>
          <w:szCs w:val="32"/>
          <w:cs/>
        </w:rPr>
        <w:t>หน่วย</w:t>
      </w:r>
      <w:proofErr w:type="spellStart"/>
      <w:r w:rsidR="0088298D"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 w:rsidR="0088298D">
        <w:rPr>
          <w:rFonts w:ascii="TH SarabunPSK" w:hAnsi="TH SarabunPSK" w:cs="TH SarabunPSK" w:hint="cs"/>
          <w:sz w:val="32"/>
          <w:szCs w:val="32"/>
          <w:cs/>
        </w:rPr>
        <w:t xml:space="preserve"> จำนวน 80 ชั่วโมง ได้ใช้เป็นสื่อการเรียนรู้ให้บรรลุมาตรฐานของหลักสูตร</w:t>
      </w:r>
    </w:p>
    <w:p w:rsidR="0088298D" w:rsidRDefault="0071400C" w:rsidP="0071400C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298D">
        <w:rPr>
          <w:rFonts w:ascii="TH SarabunPSK" w:hAnsi="TH SarabunPSK" w:cs="TH SarabunPSK" w:hint="cs"/>
          <w:sz w:val="32"/>
          <w:szCs w:val="32"/>
          <w:cs/>
        </w:rPr>
        <w:t>ในการศึกษาหนังสือเรียนเล่มนี้ ผู้เรียนที่เป็นนักศึกษาควรปฏิบัติ</w:t>
      </w:r>
      <w:r w:rsidR="0003030F">
        <w:rPr>
          <w:rFonts w:ascii="TH SarabunPSK" w:hAnsi="TH SarabunPSK" w:cs="TH SarabunPSK" w:hint="cs"/>
          <w:sz w:val="32"/>
          <w:szCs w:val="32"/>
          <w:cs/>
        </w:rPr>
        <w:t>ตามแนวทางดัง</w:t>
      </w:r>
      <w:r w:rsidR="0088298D">
        <w:rPr>
          <w:rFonts w:ascii="TH SarabunPSK" w:hAnsi="TH SarabunPSK" w:cs="TH SarabunPSK" w:hint="cs"/>
          <w:sz w:val="32"/>
          <w:szCs w:val="32"/>
          <w:cs/>
        </w:rPr>
        <w:t>ต่อไปนี้</w:t>
      </w:r>
      <w:r w:rsidR="008D69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98D">
        <w:rPr>
          <w:rFonts w:ascii="TH SarabunPSK" w:hAnsi="TH SarabunPSK" w:cs="TH SarabunPSK" w:hint="cs"/>
          <w:sz w:val="32"/>
          <w:szCs w:val="32"/>
          <w:cs/>
        </w:rPr>
        <w:t>จึงจะทำให้การเรียนรู้หนังสือเรียนมีประสิทธิภาพและเกิดประสิทธิผล</w:t>
      </w:r>
    </w:p>
    <w:p w:rsidR="0088298D" w:rsidRDefault="0071400C" w:rsidP="0071400C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298D">
        <w:rPr>
          <w:rFonts w:ascii="TH SarabunPSK" w:hAnsi="TH SarabunPSK" w:cs="TH SarabunPSK" w:hint="cs"/>
          <w:sz w:val="32"/>
          <w:szCs w:val="32"/>
          <w:cs/>
        </w:rPr>
        <w:t>1.  ให้นักศึกษา</w:t>
      </w:r>
      <w:r w:rsidR="00796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98D">
        <w:rPr>
          <w:rFonts w:ascii="TH SarabunPSK" w:hAnsi="TH SarabunPSK" w:cs="TH SarabunPSK" w:hint="cs"/>
          <w:sz w:val="32"/>
          <w:szCs w:val="32"/>
          <w:cs/>
        </w:rPr>
        <w:t>ศึกษาโครงสร้างรายวิชา ประกอบด้วย สาระสำคัญ ผลการเรียนรู้ที่คาดหวัง  ขอบข่ายเนื้อหา และสื่อประกอบการเรียนรู้รายวิชานี้ให้เข้าใจก่อนที่จะศึกษาเนื้อหาในลำดับต่อไป</w:t>
      </w:r>
    </w:p>
    <w:p w:rsidR="0088298D" w:rsidRDefault="0071400C" w:rsidP="0071400C">
      <w:pPr>
        <w:tabs>
          <w:tab w:val="left" w:pos="90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298D">
        <w:rPr>
          <w:rFonts w:ascii="TH SarabunPSK" w:hAnsi="TH SarabunPSK" w:cs="TH SarabunPSK" w:hint="cs"/>
          <w:sz w:val="32"/>
          <w:szCs w:val="32"/>
          <w:cs/>
        </w:rPr>
        <w:t>2.  ให้นักศึกษา ศึกษารายละเอียดของเนื้อหารายวิชามีทั้งหมด 6 บท</w:t>
      </w:r>
      <w:r w:rsidR="008D69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98D">
        <w:rPr>
          <w:rFonts w:ascii="TH SarabunPSK" w:hAnsi="TH SarabunPSK" w:cs="TH SarabunPSK" w:hint="cs"/>
          <w:sz w:val="32"/>
          <w:szCs w:val="32"/>
          <w:cs/>
        </w:rPr>
        <w:t>ในแต่ละบท ประกอบด้วย สาระสำคัญ ผลการเรียนรู้ที่คาดหวัง ขอบข่ายเนื้อหา สื่อประกอบการเรียนรู้ และรายละเอียดของแต่ละเรื่องในบทนั้น</w:t>
      </w:r>
      <w:r w:rsidR="008D69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98D">
        <w:rPr>
          <w:rFonts w:ascii="TH SarabunPSK" w:hAnsi="TH SarabunPSK" w:cs="TH SarabunPSK" w:hint="cs"/>
          <w:sz w:val="32"/>
          <w:szCs w:val="32"/>
          <w:cs/>
        </w:rPr>
        <w:t>ๆ ต่อจากนั้นให้ทำกิจกรรมท้ายบท เพื่อสรุปความรู้จากที่ได้ศึกษาเนื้อหา หลังจากนั้นสามารถตรวจสอบผลการตอบหรือทำกิจกรรมท้ายบทได้จากเฉลยกิจกรรมท้ายบท  ถ้าในกรณีผลการตรวจสอบคำตอบไม่ถูกต้อง</w:t>
      </w:r>
      <w:r w:rsidR="008D69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98D">
        <w:rPr>
          <w:rFonts w:ascii="TH SarabunPSK" w:hAnsi="TH SarabunPSK" w:cs="TH SarabunPSK" w:hint="cs"/>
          <w:sz w:val="32"/>
          <w:szCs w:val="32"/>
          <w:cs/>
        </w:rPr>
        <w:t>ให้นักศึกษาทบทวนด้วยการกลับไปศึกษาเนื้อหาในบทนั้น</w:t>
      </w:r>
      <w:r w:rsidR="008D69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98D">
        <w:rPr>
          <w:rFonts w:ascii="TH SarabunPSK" w:hAnsi="TH SarabunPSK" w:cs="TH SarabunPSK" w:hint="cs"/>
          <w:sz w:val="32"/>
          <w:szCs w:val="32"/>
          <w:cs/>
        </w:rPr>
        <w:t>ๆ</w:t>
      </w:r>
      <w:r w:rsidR="008D69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98D">
        <w:rPr>
          <w:rFonts w:ascii="TH SarabunPSK" w:hAnsi="TH SarabunPSK" w:cs="TH SarabunPSK" w:hint="cs"/>
          <w:sz w:val="32"/>
          <w:szCs w:val="32"/>
          <w:cs/>
        </w:rPr>
        <w:t>ใหม่อีกครั้ง นอกจากนี้นักศึกษาสามารถนำผลการตอบกิจกรรมที่ได้ทำ ไปพูดคุยแลกเปลี่ยนกับครูผู้สอนรายวิชานี้ หรือเพื่อนนักศึกษาที่ลงทะเบียนเรียนรายวิชานี้ หรือเพื่อนนักศึกษาคนอื่น</w:t>
      </w:r>
      <w:r w:rsidR="008D69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98D">
        <w:rPr>
          <w:rFonts w:ascii="TH SarabunPSK" w:hAnsi="TH SarabunPSK" w:cs="TH SarabunPSK" w:hint="cs"/>
          <w:sz w:val="32"/>
          <w:szCs w:val="32"/>
          <w:cs/>
        </w:rPr>
        <w:t>ๆ ในระดับมัธยมศึกษาตอนปลายเดียวกันก็ได้</w:t>
      </w:r>
    </w:p>
    <w:p w:rsidR="0088298D" w:rsidRDefault="0071400C" w:rsidP="0071400C">
      <w:pPr>
        <w:tabs>
          <w:tab w:val="left" w:pos="9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298D">
        <w:rPr>
          <w:rFonts w:ascii="TH SarabunPSK" w:hAnsi="TH SarabunPSK" w:cs="TH SarabunPSK" w:hint="cs"/>
          <w:sz w:val="32"/>
          <w:szCs w:val="32"/>
          <w:cs/>
        </w:rPr>
        <w:t>3.  หนังสือเรียนเล่มนี้ประกอบด้วย</w:t>
      </w:r>
      <w:bookmarkStart w:id="0" w:name="_GoBack"/>
      <w:bookmarkEnd w:id="0"/>
      <w:r w:rsidR="0088298D">
        <w:rPr>
          <w:rFonts w:ascii="TH SarabunPSK" w:hAnsi="TH SarabunPSK" w:cs="TH SarabunPSK" w:hint="cs"/>
          <w:sz w:val="32"/>
          <w:szCs w:val="32"/>
          <w:cs/>
        </w:rPr>
        <w:t xml:space="preserve"> 6 บท</w:t>
      </w:r>
    </w:p>
    <w:p w:rsidR="0088298D" w:rsidRDefault="0088298D" w:rsidP="008829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บทที่  1  การไหว้พระ 9 วัดอำเภอพระนครศรีอยุธยา</w:t>
      </w:r>
    </w:p>
    <w:p w:rsidR="0088298D" w:rsidRDefault="0088298D" w:rsidP="008829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บทที่  2  คุณค่าและความสำคัญของการไหว้พระ 9 วัดของคนไทย</w:t>
      </w:r>
    </w:p>
    <w:p w:rsidR="0088298D" w:rsidRDefault="0088298D" w:rsidP="008829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บทที่  3  แผนที่และเส้นทางการเดินทางไหว้พระ 9 วัด</w:t>
      </w:r>
    </w:p>
    <w:p w:rsidR="0088298D" w:rsidRDefault="0088298D" w:rsidP="008829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บทที่  4  ประวัติ ความสำคัญและแนวปฏิบัติในการไหว้พระ</w:t>
      </w:r>
    </w:p>
    <w:p w:rsidR="0088298D" w:rsidRDefault="0088298D" w:rsidP="008829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บทที่  5  </w:t>
      </w:r>
      <w:r w:rsidRPr="0071400C">
        <w:rPr>
          <w:rFonts w:ascii="TH SarabunPSK" w:hAnsi="TH SarabunPSK" w:cs="TH SarabunPSK" w:hint="cs"/>
          <w:spacing w:val="-4"/>
          <w:sz w:val="32"/>
          <w:szCs w:val="32"/>
          <w:cs/>
        </w:rPr>
        <w:t>การสืบทอดการไหว้พระด้วยการใช้วิธีการทางภูมิศาสตร์และประวัติศาสตร์</w:t>
      </w:r>
    </w:p>
    <w:p w:rsidR="0088298D" w:rsidRDefault="0088298D" w:rsidP="008829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บทที่  6  การอนุรักษ์การไหว้พระ 9 วัดอำเภอพระนครศรีอยุธยา</w:t>
      </w:r>
    </w:p>
    <w:p w:rsidR="00B42C8F" w:rsidRPr="00623B11" w:rsidRDefault="00623B11" w:rsidP="00623B11">
      <w:pPr>
        <w:tabs>
          <w:tab w:val="left" w:pos="990"/>
        </w:tabs>
        <w:spacing w:after="0" w:line="240" w:lineRule="auto"/>
        <w:jc w:val="thaiDistribute"/>
      </w:pPr>
      <w:r>
        <w:rPr>
          <w:rFonts w:ascii="TH SarabunPSK" w:hAnsi="TH SarabunPSK" w:cs="TH SarabunPSK"/>
          <w:sz w:val="32"/>
          <w:szCs w:val="32"/>
        </w:rPr>
        <w:tab/>
      </w:r>
    </w:p>
    <w:sectPr w:rsidR="00B42C8F" w:rsidRPr="00623B11" w:rsidSect="006A2D07">
      <w:headerReference w:type="default" r:id="rId7"/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D71" w:rsidRDefault="00E07D71" w:rsidP="001201A5">
      <w:pPr>
        <w:spacing w:after="0" w:line="240" w:lineRule="auto"/>
      </w:pPr>
      <w:r>
        <w:separator/>
      </w:r>
    </w:p>
  </w:endnote>
  <w:endnote w:type="continuationSeparator" w:id="0">
    <w:p w:rsidR="00E07D71" w:rsidRDefault="00E07D71" w:rsidP="00120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D71" w:rsidRDefault="00E07D71" w:rsidP="001201A5">
      <w:pPr>
        <w:spacing w:after="0" w:line="240" w:lineRule="auto"/>
      </w:pPr>
      <w:r>
        <w:separator/>
      </w:r>
    </w:p>
  </w:footnote>
  <w:footnote w:type="continuationSeparator" w:id="0">
    <w:p w:rsidR="00E07D71" w:rsidRDefault="00E07D71" w:rsidP="00120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698270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1201A5" w:rsidRPr="001201A5" w:rsidRDefault="001201A5">
        <w:pPr>
          <w:pStyle w:val="a5"/>
          <w:jc w:val="right"/>
          <w:rPr>
            <w:rFonts w:ascii="TH SarabunPSK" w:hAnsi="TH SarabunPSK" w:cs="TH SarabunPSK"/>
            <w:sz w:val="32"/>
            <w:szCs w:val="40"/>
          </w:rPr>
        </w:pPr>
        <w:r w:rsidRPr="001201A5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1201A5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1201A5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EC44CB" w:rsidRPr="00EC44CB">
          <w:rPr>
            <w:rFonts w:ascii="TH SarabunPSK" w:hAnsi="TH SarabunPSK" w:cs="TH SarabunPSK"/>
            <w:noProof/>
            <w:sz w:val="32"/>
            <w:szCs w:val="32"/>
            <w:lang w:val="th-TH"/>
          </w:rPr>
          <w:t>1</w:t>
        </w:r>
        <w:r w:rsidRPr="001201A5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1201A5" w:rsidRDefault="001201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115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42"/>
    <w:rsid w:val="00004942"/>
    <w:rsid w:val="0003030F"/>
    <w:rsid w:val="001201A5"/>
    <w:rsid w:val="003011DC"/>
    <w:rsid w:val="00565A1A"/>
    <w:rsid w:val="00597669"/>
    <w:rsid w:val="00623B11"/>
    <w:rsid w:val="00625E48"/>
    <w:rsid w:val="006A2D07"/>
    <w:rsid w:val="006B68F8"/>
    <w:rsid w:val="006F0727"/>
    <w:rsid w:val="0071400C"/>
    <w:rsid w:val="00796562"/>
    <w:rsid w:val="0088298D"/>
    <w:rsid w:val="008D69F5"/>
    <w:rsid w:val="00B42C8F"/>
    <w:rsid w:val="00B951D0"/>
    <w:rsid w:val="00E07D71"/>
    <w:rsid w:val="00E23B77"/>
    <w:rsid w:val="00EC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6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766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201A5"/>
  </w:style>
  <w:style w:type="paragraph" w:styleId="a7">
    <w:name w:val="footer"/>
    <w:basedOn w:val="a"/>
    <w:link w:val="a8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20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6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7669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201A5"/>
  </w:style>
  <w:style w:type="paragraph" w:styleId="a7">
    <w:name w:val="footer"/>
    <w:basedOn w:val="a"/>
    <w:link w:val="a8"/>
    <w:uiPriority w:val="99"/>
    <w:unhideWhenUsed/>
    <w:rsid w:val="001201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20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14</cp:revision>
  <cp:lastPrinted>2016-12-20T07:21:00Z</cp:lastPrinted>
  <dcterms:created xsi:type="dcterms:W3CDTF">2016-10-27T13:01:00Z</dcterms:created>
  <dcterms:modified xsi:type="dcterms:W3CDTF">2016-12-20T07:21:00Z</dcterms:modified>
</cp:coreProperties>
</file>